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</w:t>
      </w:r>
      <w:r w:rsidR="000D3BE8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учреждение</w:t>
      </w:r>
    </w:p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дополнительного образования  </w:t>
      </w:r>
    </w:p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Центр </w:t>
      </w:r>
      <w:r w:rsidR="000D3B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творчества города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Игарки</w:t>
      </w:r>
      <w:proofErr w:type="spellEnd"/>
    </w:p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1D25" w:rsidRDefault="00151D25" w:rsidP="00151D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168" w:type="dxa"/>
        <w:tblInd w:w="-459" w:type="dxa"/>
        <w:tblLook w:val="04A0"/>
      </w:tblPr>
      <w:tblGrid>
        <w:gridCol w:w="4854"/>
        <w:gridCol w:w="10314"/>
      </w:tblGrid>
      <w:tr w:rsidR="00151D25" w:rsidTr="00151D25">
        <w:tc>
          <w:tcPr>
            <w:tcW w:w="4854" w:type="dxa"/>
            <w:hideMark/>
          </w:tcPr>
          <w:p w:rsidR="00151D25" w:rsidRDefault="0015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рекомендована решением методического совета</w:t>
            </w:r>
          </w:p>
          <w:p w:rsidR="00151D25" w:rsidRDefault="00151D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</w:t>
            </w:r>
          </w:p>
          <w:p w:rsidR="00151D25" w:rsidRDefault="0015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_____________</w:t>
            </w:r>
          </w:p>
        </w:tc>
        <w:tc>
          <w:tcPr>
            <w:tcW w:w="10314" w:type="dxa"/>
          </w:tcPr>
          <w:p w:rsidR="00151D25" w:rsidRDefault="00151D25">
            <w:pPr>
              <w:spacing w:after="0" w:line="240" w:lineRule="auto"/>
              <w:ind w:right="-5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УТВЕРЖДАЮ:</w:t>
            </w:r>
          </w:p>
          <w:p w:rsidR="00151D25" w:rsidRDefault="00151D25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0D3B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И.о</w:t>
            </w:r>
            <w:proofErr w:type="gramStart"/>
            <w:r w:rsidR="000D3B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0D3B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иректора </w:t>
            </w:r>
          </w:p>
          <w:p w:rsidR="00151D25" w:rsidRDefault="00151D25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_______________Короткова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И.В.</w:t>
            </w:r>
          </w:p>
          <w:p w:rsidR="00151D25" w:rsidRDefault="00151D25">
            <w:pPr>
              <w:spacing w:after="0" w:line="240" w:lineRule="auto"/>
              <w:ind w:right="-55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51D25" w:rsidRDefault="00151D25">
            <w:pPr>
              <w:spacing w:after="0" w:line="240" w:lineRule="auto"/>
              <w:ind w:right="-5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4776" w:rsidRDefault="00A34776" w:rsidP="00A347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РАБОЧАЯ ПРОГРАММА НА 20</w:t>
      </w:r>
      <w:r w:rsidR="000D3BE8">
        <w:rPr>
          <w:rFonts w:ascii="Times New Roman" w:hAnsi="Times New Roman"/>
          <w:b/>
          <w:sz w:val="32"/>
          <w:szCs w:val="32"/>
          <w:lang w:eastAsia="ru-RU"/>
        </w:rPr>
        <w:t>2</w:t>
      </w:r>
      <w:r w:rsidR="00A101A1">
        <w:rPr>
          <w:rFonts w:ascii="Times New Roman" w:hAnsi="Times New Roman"/>
          <w:b/>
          <w:sz w:val="32"/>
          <w:szCs w:val="32"/>
          <w:lang w:eastAsia="ru-RU"/>
        </w:rPr>
        <w:t>5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– 202</w:t>
      </w:r>
      <w:r w:rsidR="00A101A1">
        <w:rPr>
          <w:rFonts w:ascii="Times New Roman" w:hAnsi="Times New Roman"/>
          <w:b/>
          <w:sz w:val="32"/>
          <w:szCs w:val="32"/>
          <w:lang w:eastAsia="ru-RU"/>
        </w:rPr>
        <w:t>6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уч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>. год</w:t>
      </w:r>
    </w:p>
    <w:p w:rsidR="00A34776" w:rsidRPr="00572F16" w:rsidRDefault="00A34776" w:rsidP="00A34776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32"/>
          <w:szCs w:val="32"/>
          <w:lang w:eastAsia="ru-RU"/>
        </w:rPr>
        <w:t>к дополнительной общеобразовательной программе</w:t>
      </w:r>
    </w:p>
    <w:p w:rsidR="00A34776" w:rsidRPr="002925DD" w:rsidRDefault="00A34776" w:rsidP="00A3477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925D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ИЗО</w:t>
      </w:r>
      <w:proofErr w:type="gram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- студия</w:t>
      </w:r>
      <w:r w:rsidRPr="002925DD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A34776" w:rsidRPr="002925DD" w:rsidRDefault="00A34776" w:rsidP="00A347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776" w:rsidRDefault="00A34776" w:rsidP="00A3477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Ф</w:t>
      </w:r>
      <w:r w:rsidRPr="00CB12AB">
        <w:rPr>
          <w:rFonts w:ascii="Times New Roman" w:hAnsi="Times New Roman"/>
          <w:sz w:val="26"/>
          <w:szCs w:val="26"/>
          <w:lang w:eastAsia="ru-RU"/>
        </w:rPr>
        <w:t>орма реализации 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– очная;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Составитель:</w:t>
      </w:r>
    </w:p>
    <w:p w:rsidR="00A34776" w:rsidRPr="00404CE1" w:rsidRDefault="00A34776" w:rsidP="00A3477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Годы обучения –1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Грицук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Елена Викторовна</w:t>
      </w:r>
    </w:p>
    <w:p w:rsidR="00A34776" w:rsidRPr="00404CE1" w:rsidRDefault="00A34776" w:rsidP="00A3477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Название коллектива – </w:t>
      </w:r>
      <w:r w:rsidR="002F3620">
        <w:rPr>
          <w:rFonts w:ascii="Times New Roman" w:hAnsi="Times New Roman"/>
          <w:sz w:val="26"/>
          <w:szCs w:val="26"/>
          <w:lang w:eastAsia="ru-RU"/>
        </w:rPr>
        <w:t>КРЗ</w:t>
      </w:r>
      <w:r>
        <w:rPr>
          <w:rFonts w:ascii="Times New Roman" w:hAnsi="Times New Roman"/>
          <w:sz w:val="26"/>
          <w:szCs w:val="26"/>
          <w:lang w:eastAsia="ru-RU"/>
        </w:rPr>
        <w:t xml:space="preserve"> "Солнышко"      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>(ФИО педагога)</w:t>
      </w:r>
    </w:p>
    <w:p w:rsidR="00A34776" w:rsidRPr="005111EA" w:rsidRDefault="00A34776" w:rsidP="00A3477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Возраст обучающихся – 5 - 6 лет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proofErr w:type="gramStart"/>
      <w:r w:rsidRPr="00834325"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 w:rsidRPr="00834325">
        <w:rPr>
          <w:rFonts w:ascii="Times New Roman" w:hAnsi="Times New Roman"/>
          <w:sz w:val="26"/>
          <w:szCs w:val="26"/>
          <w:lang w:eastAsia="ru-RU"/>
        </w:rPr>
        <w:t xml:space="preserve">едагог дополнительного образования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83432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34776" w:rsidRDefault="00A34776" w:rsidP="00A34776">
      <w:pPr>
        <w:spacing w:after="0" w:line="240" w:lineRule="auto"/>
        <w:ind w:left="978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A34776" w:rsidRPr="002925DD" w:rsidRDefault="00A34776" w:rsidP="00A34776">
      <w:pPr>
        <w:spacing w:after="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5DD">
        <w:rPr>
          <w:rFonts w:ascii="Times New Roman" w:hAnsi="Times New Roman" w:cs="Times New Roman"/>
          <w:sz w:val="28"/>
          <w:szCs w:val="28"/>
        </w:rPr>
        <w:tab/>
      </w:r>
      <w:r w:rsidRPr="002925DD">
        <w:rPr>
          <w:rFonts w:ascii="Times New Roman" w:hAnsi="Times New Roman" w:cs="Times New Roman"/>
          <w:sz w:val="28"/>
          <w:szCs w:val="28"/>
        </w:rPr>
        <w:tab/>
      </w:r>
    </w:p>
    <w:p w:rsidR="00A34776" w:rsidRDefault="00A34776" w:rsidP="00A34776">
      <w:pPr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Автор</w:t>
      </w:r>
      <w:r w:rsidRPr="0068272C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общеобразовательной программы "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студия"</w:t>
      </w:r>
    </w:p>
    <w:p w:rsidR="00A34776" w:rsidRPr="0068272C" w:rsidRDefault="00A34776" w:rsidP="00A34776">
      <w:pPr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Грицук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Елена Викторовна </w:t>
      </w:r>
    </w:p>
    <w:p w:rsidR="00A34776" w:rsidRDefault="00A34776" w:rsidP="00A3477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68272C">
        <w:rPr>
          <w:rFonts w:ascii="Times New Roman" w:eastAsia="Times New Roman" w:hAnsi="Times New Roman"/>
          <w:sz w:val="18"/>
          <w:szCs w:val="18"/>
          <w:lang w:eastAsia="ru-RU"/>
        </w:rPr>
        <w:t>ФИО (</w:t>
      </w:r>
      <w:r w:rsidRPr="0068272C">
        <w:rPr>
          <w:rFonts w:ascii="Times New Roman" w:eastAsia="Times New Roman" w:hAnsi="Times New Roman"/>
          <w:i/>
          <w:iCs/>
          <w:sz w:val="18"/>
          <w:szCs w:val="18"/>
          <w:lang w:eastAsia="ru-RU"/>
        </w:rPr>
        <w:t>педагог, разработавший дополнительную общеобразовательную программу</w:t>
      </w:r>
      <w:r w:rsidRPr="0068272C"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:rsidR="00A34776" w:rsidRDefault="00A34776" w:rsidP="00A3477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8758D">
        <w:rPr>
          <w:rFonts w:ascii="Times New Roman" w:hAnsi="Times New Roman"/>
          <w:sz w:val="24"/>
          <w:szCs w:val="24"/>
        </w:rPr>
        <w:t>ФИО педагог</w:t>
      </w:r>
      <w:proofErr w:type="gramStart"/>
      <w:r w:rsidRPr="0098758D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98758D">
        <w:rPr>
          <w:rFonts w:ascii="Times New Roman" w:hAnsi="Times New Roman"/>
          <w:sz w:val="24"/>
          <w:szCs w:val="24"/>
        </w:rPr>
        <w:t>ов</w:t>
      </w:r>
      <w:proofErr w:type="spellEnd"/>
      <w:r w:rsidRPr="0098758D">
        <w:rPr>
          <w:rFonts w:ascii="Times New Roman" w:hAnsi="Times New Roman"/>
          <w:sz w:val="24"/>
          <w:szCs w:val="24"/>
        </w:rPr>
        <w:t>), реализующего(их) дополнительн</w:t>
      </w:r>
      <w:r>
        <w:rPr>
          <w:rFonts w:ascii="Times New Roman" w:hAnsi="Times New Roman"/>
          <w:sz w:val="24"/>
          <w:szCs w:val="24"/>
        </w:rPr>
        <w:t>ую общеобразовательную программу</w:t>
      </w:r>
    </w:p>
    <w:p w:rsidR="00A34776" w:rsidRPr="0042736B" w:rsidRDefault="00A34776" w:rsidP="00A3477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Грицук</w:t>
      </w:r>
      <w:proofErr w:type="spellEnd"/>
      <w:r>
        <w:rPr>
          <w:rFonts w:ascii="Times New Roman" w:hAnsi="Times New Roman"/>
          <w:sz w:val="24"/>
          <w:szCs w:val="24"/>
        </w:rPr>
        <w:t xml:space="preserve"> Е.В.</w:t>
      </w:r>
    </w:p>
    <w:p w:rsidR="00A34776" w:rsidRPr="003D6ECC" w:rsidRDefault="00A34776" w:rsidP="00A3477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D6EC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A34776" w:rsidRDefault="00A34776" w:rsidP="00A34776">
      <w:pPr>
        <w:spacing w:after="0" w:line="240" w:lineRule="auto"/>
      </w:pPr>
    </w:p>
    <w:tbl>
      <w:tblPr>
        <w:tblStyle w:val="a5"/>
        <w:tblW w:w="14595" w:type="dxa"/>
        <w:tblLook w:val="04A0"/>
      </w:tblPr>
      <w:tblGrid>
        <w:gridCol w:w="1555"/>
        <w:gridCol w:w="6520"/>
        <w:gridCol w:w="6520"/>
      </w:tblGrid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Направленность</w:t>
            </w:r>
            <w:r w:rsidRPr="006832A6">
              <w:rPr>
                <w:rFonts w:ascii="Times New Roman" w:hAnsi="Times New Roman"/>
                <w:color w:val="000000"/>
              </w:rPr>
              <w:t xml:space="preserve"> дополнительной общеобразовательной программы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</w:rPr>
              <w:t>Художественная</w:t>
            </w: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Вид</w:t>
            </w:r>
            <w:r w:rsidRPr="006832A6">
              <w:rPr>
                <w:rFonts w:ascii="Times New Roman" w:hAnsi="Times New Roman"/>
                <w:color w:val="000000"/>
              </w:rPr>
              <w:t xml:space="preserve"> (тип) дополнительной общеобразовательной программы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>Модифицированная</w:t>
            </w: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Уровень </w:t>
            </w:r>
            <w:r w:rsidRPr="006832A6">
              <w:rPr>
                <w:rFonts w:ascii="Times New Roman" w:hAnsi="Times New Roman"/>
                <w:color w:val="000000"/>
              </w:rPr>
              <w:t>дополнительной общеобразовательной программы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обучения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текущем учебном году по дополнительной общеобразовательной программе (особенности реализации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содержания в конкретном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: подготовка к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 xml:space="preserve">знаменательным датам, юбилеям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детского объединения, учреждения,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реализация тематических программ, проектов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причины замены тем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по сравнению с дополнительной общеобразовательной программой и т.д.)</w:t>
            </w:r>
          </w:p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0" w:type="dxa"/>
          </w:tcPr>
          <w:p w:rsidR="00A34776" w:rsidRPr="006832A6" w:rsidRDefault="00A34776" w:rsidP="00D62645">
            <w:pPr>
              <w:pStyle w:val="a3"/>
              <w:rPr>
                <w:rFonts w:ascii="Times New Roman" w:eastAsia="Times New Roman" w:hAnsi="Times New Roman"/>
                <w:lang w:eastAsia="ru-RU"/>
              </w:rPr>
            </w:pPr>
            <w:r w:rsidRPr="006832A6">
              <w:rPr>
                <w:rFonts w:ascii="Times New Roman" w:eastAsia="Times New Roman" w:hAnsi="Times New Roman"/>
                <w:lang w:eastAsia="ru-RU"/>
              </w:rPr>
              <w:t>Обучение основано н</w:t>
            </w:r>
            <w:r>
              <w:rPr>
                <w:rFonts w:ascii="Times New Roman" w:eastAsia="Times New Roman" w:hAnsi="Times New Roman"/>
                <w:lang w:eastAsia="ru-RU"/>
              </w:rPr>
              <w:t>а развитии</w:t>
            </w:r>
            <w:r w:rsidRPr="006832A6">
              <w:rPr>
                <w:rFonts w:ascii="Times New Roman" w:eastAsia="Times New Roman" w:hAnsi="Times New Roman"/>
                <w:lang w:eastAsia="ru-RU"/>
              </w:rPr>
              <w:t xml:space="preserve"> интереса и творч</w:t>
            </w:r>
            <w:r>
              <w:rPr>
                <w:rFonts w:ascii="Times New Roman" w:eastAsia="Times New Roman" w:hAnsi="Times New Roman"/>
                <w:lang w:eastAsia="ru-RU"/>
              </w:rPr>
              <w:t>ескую возможность детей до</w:t>
            </w:r>
            <w:r w:rsidRPr="006832A6">
              <w:rPr>
                <w:rFonts w:ascii="Times New Roman" w:eastAsia="Times New Roman" w:hAnsi="Times New Roman"/>
                <w:lang w:eastAsia="ru-RU"/>
              </w:rPr>
              <w:t>школьного возраста.</w:t>
            </w:r>
          </w:p>
          <w:p w:rsidR="00A34776" w:rsidRPr="00E155C1" w:rsidRDefault="00A15E3B" w:rsidP="00A15E3B">
            <w:pPr>
              <w:pStyle w:val="c3"/>
              <w:shd w:val="clear" w:color="auto" w:fill="FFFFFF"/>
              <w:spacing w:before="0" w:beforeAutospacing="0" w:after="0" w:afterAutospacing="0" w:line="276" w:lineRule="auto"/>
              <w:ind w:firstLine="710"/>
              <w:jc w:val="both"/>
              <w:rPr>
                <w:color w:val="FF0000"/>
              </w:rPr>
            </w:pPr>
            <w:r w:rsidRPr="00A15E3B">
              <w:rPr>
                <w:rStyle w:val="c0"/>
                <w:color w:val="000000"/>
                <w:sz w:val="22"/>
                <w:szCs w:val="22"/>
              </w:rPr>
              <w:t>Данная программа направлена на развитие у ребёнка эстетического и эмоционального начала, а также на формирования его образного мышления и творческих способностей. Программа способствует развитию воображения, фантазии, чтобы ребёнок мог открыть свой внутренний мир через цвет, форму, линию. Содержание программы направлено на создание условий для развития личности ребенка его интеллектуального и духовного развития</w:t>
            </w:r>
            <w:r>
              <w:rPr>
                <w:rStyle w:val="c0"/>
                <w:color w:val="000000"/>
                <w:sz w:val="22"/>
                <w:szCs w:val="22"/>
              </w:rPr>
              <w:t>.</w:t>
            </w: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Особенности организации 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образовательного процесса по дополнительной общеобразовательной программе с указанием: </w:t>
            </w:r>
          </w:p>
          <w:p w:rsidR="00A34776" w:rsidRPr="006832A6" w:rsidRDefault="00A34776" w:rsidP="00A34776">
            <w:pPr>
              <w:pStyle w:val="Default"/>
              <w:numPr>
                <w:ilvl w:val="0"/>
                <w:numId w:val="1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по программе;</w:t>
            </w:r>
          </w:p>
          <w:p w:rsidR="00A34776" w:rsidRPr="006832A6" w:rsidRDefault="00A34776" w:rsidP="00A34776">
            <w:pPr>
              <w:pStyle w:val="Default"/>
              <w:numPr>
                <w:ilvl w:val="0"/>
                <w:numId w:val="1"/>
              </w:numPr>
              <w:ind w:left="486" w:hanging="429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</w:rPr>
              <w:t>количества учебных часов согласно расписанию;</w:t>
            </w:r>
          </w:p>
          <w:p w:rsidR="00A34776" w:rsidRPr="006832A6" w:rsidRDefault="00A34776" w:rsidP="00A34776">
            <w:pPr>
              <w:pStyle w:val="Default"/>
              <w:numPr>
                <w:ilvl w:val="0"/>
                <w:numId w:val="1"/>
              </w:numPr>
              <w:ind w:left="486" w:hanging="429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информации об изменении сроков и/или времени изучения отдельных тематических блоко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в (разделов) с указанием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причин и целесообразности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изменений</w:t>
            </w:r>
          </w:p>
          <w:p w:rsidR="00A34776" w:rsidRPr="006832A6" w:rsidRDefault="00A34776" w:rsidP="00D62645">
            <w:pPr>
              <w:pStyle w:val="Default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20" w:type="dxa"/>
          </w:tcPr>
          <w:p w:rsidR="00A34776" w:rsidRPr="00DB46F9" w:rsidRDefault="00436DCF" w:rsidP="00D626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год: 36 часов.</w:t>
            </w:r>
          </w:p>
          <w:p w:rsidR="00A34776" w:rsidRPr="003107EC" w:rsidRDefault="00A34776" w:rsidP="00D626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 xml:space="preserve">Цель </w:t>
            </w:r>
          </w:p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рабочей программы на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текущий</w:t>
            </w:r>
            <w:r w:rsidRPr="006832A6">
              <w:rPr>
                <w:rFonts w:ascii="Times New Roman" w:hAnsi="Times New Roman"/>
                <w:color w:val="000000"/>
              </w:rPr>
              <w:t xml:space="preserve"> учебный год</w:t>
            </w:r>
          </w:p>
        </w:tc>
        <w:tc>
          <w:tcPr>
            <w:tcW w:w="6520" w:type="dxa"/>
          </w:tcPr>
          <w:p w:rsidR="007B2D22" w:rsidRPr="007B2D22" w:rsidRDefault="007B2D22" w:rsidP="007B2D22">
            <w:pPr>
              <w:pStyle w:val="c3"/>
              <w:shd w:val="clear" w:color="auto" w:fill="FFFFFF"/>
              <w:spacing w:before="0" w:beforeAutospacing="0" w:after="0" w:afterAutospacing="0" w:line="276" w:lineRule="auto"/>
              <w:ind w:firstLine="710"/>
              <w:jc w:val="both"/>
              <w:rPr>
                <w:color w:val="000000"/>
                <w:sz w:val="22"/>
                <w:szCs w:val="22"/>
              </w:rPr>
            </w:pPr>
            <w:r w:rsidRPr="007B2D22">
              <w:rPr>
                <w:rStyle w:val="c0"/>
                <w:color w:val="000000"/>
                <w:sz w:val="22"/>
                <w:szCs w:val="22"/>
              </w:rPr>
              <w:t>Формирование у детей дошкольного возраста художественно-творческих способностей через изобразительную деятельность.</w:t>
            </w:r>
          </w:p>
          <w:p w:rsidR="00A34776" w:rsidRPr="00BD030F" w:rsidRDefault="00A34776" w:rsidP="00D62645">
            <w:pPr>
              <w:pStyle w:val="a3"/>
              <w:ind w:firstLine="708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A3477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Задачи</w:t>
            </w:r>
            <w:r w:rsidRPr="006832A6">
              <w:rPr>
                <w:rFonts w:ascii="Times New Roman" w:hAnsi="Times New Roman"/>
                <w:color w:val="000000"/>
              </w:rPr>
              <w:t xml:space="preserve"> на конкретный учебный год для конкретной учебной группы</w:t>
            </w:r>
          </w:p>
          <w:p w:rsidR="00A34776" w:rsidRPr="006832A6" w:rsidRDefault="00A34776" w:rsidP="00D62645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742AA9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6520" w:type="dxa"/>
          </w:tcPr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ind w:firstLine="710"/>
              <w:rPr>
                <w:color w:val="000000"/>
                <w:sz w:val="22"/>
                <w:szCs w:val="22"/>
              </w:rPr>
            </w:pPr>
            <w:r w:rsidRPr="00477CAB">
              <w:rPr>
                <w:rStyle w:val="c0"/>
                <w:i/>
                <w:iCs/>
                <w:color w:val="000000"/>
                <w:sz w:val="22"/>
                <w:szCs w:val="22"/>
              </w:rPr>
              <w:t>Образовательные: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 xml:space="preserve">дать </w:t>
            </w:r>
            <w:proofErr w:type="gramStart"/>
            <w:r w:rsidRPr="00477CAB">
              <w:rPr>
                <w:rStyle w:val="c0"/>
                <w:color w:val="000000"/>
                <w:sz w:val="22"/>
                <w:szCs w:val="22"/>
              </w:rPr>
              <w:t>обучающимся</w:t>
            </w:r>
            <w:proofErr w:type="gramEnd"/>
            <w:r w:rsidRPr="00477CAB">
              <w:rPr>
                <w:rStyle w:val="c0"/>
                <w:color w:val="000000"/>
                <w:sz w:val="22"/>
                <w:szCs w:val="22"/>
              </w:rPr>
              <w:t xml:space="preserve"> возможность свободного экспериментирования с художественными материалами и инструментами.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 xml:space="preserve">ознакомление </w:t>
            </w:r>
            <w:proofErr w:type="gramStart"/>
            <w:r w:rsidRPr="00477CAB">
              <w:rPr>
                <w:rStyle w:val="c0"/>
                <w:color w:val="000000"/>
                <w:sz w:val="22"/>
                <w:szCs w:val="22"/>
              </w:rPr>
              <w:t>обучающихся</w:t>
            </w:r>
            <w:proofErr w:type="gramEnd"/>
            <w:r w:rsidRPr="00477CAB">
              <w:rPr>
                <w:rStyle w:val="c0"/>
                <w:color w:val="000000"/>
                <w:sz w:val="22"/>
                <w:szCs w:val="22"/>
              </w:rPr>
              <w:t xml:space="preserve"> со средствами художественно 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lastRenderedPageBreak/>
              <w:t>образной выразительности.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 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>побуждать детей изображать доступными им средствами то, что для них интересно или эмоционально значимо.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  <w:sz w:val="22"/>
                <w:szCs w:val="22"/>
              </w:rPr>
            </w:pPr>
            <w:r w:rsidRPr="00477CAB">
              <w:rPr>
                <w:rStyle w:val="c0"/>
                <w:i/>
                <w:iCs/>
                <w:color w:val="000000"/>
                <w:sz w:val="22"/>
                <w:szCs w:val="22"/>
              </w:rPr>
              <w:t>Воспитательные: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>воспитание художественного вкуса и чувства гармонии.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>воспитание доброжелательного отношения к сверстникам, эмоциональную отзывчивость, умение ждать, радоваться достигнутому результату.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>прививать культурно-гигиенические навыки и навыки самообслуживания, стремление к самостоятельности, опрятность, аккуратность, бережное отношение к вещам, навыки культуры поведения, положительное отношение к окружающему.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  <w:sz w:val="22"/>
                <w:szCs w:val="22"/>
              </w:rPr>
            </w:pPr>
            <w:r w:rsidRPr="00477CAB">
              <w:rPr>
                <w:rStyle w:val="c0"/>
                <w:i/>
                <w:iCs/>
                <w:color w:val="000000"/>
                <w:sz w:val="22"/>
                <w:szCs w:val="22"/>
              </w:rPr>
              <w:t>Развивающие:</w:t>
            </w:r>
          </w:p>
          <w:p w:rsidR="00477CAB" w:rsidRPr="00477CAB" w:rsidRDefault="00477CAB" w:rsidP="00477CA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c0"/>
                <w:color w:val="000000"/>
                <w:sz w:val="22"/>
                <w:szCs w:val="22"/>
              </w:rPr>
              <w:t xml:space="preserve">- </w:t>
            </w:r>
            <w:r w:rsidRPr="00477CAB">
              <w:rPr>
                <w:rStyle w:val="c0"/>
                <w:color w:val="000000"/>
                <w:sz w:val="22"/>
                <w:szCs w:val="22"/>
              </w:rPr>
              <w:t>развивать у обучающихся художественно - творческие способности в продуктивных видах деятельности.</w:t>
            </w:r>
            <w:proofErr w:type="gramEnd"/>
          </w:p>
          <w:p w:rsidR="00A34776" w:rsidRPr="00BD030F" w:rsidRDefault="00A34776" w:rsidP="00D62645">
            <w:pPr>
              <w:pStyle w:val="a3"/>
              <w:jc w:val="both"/>
              <w:rPr>
                <w:lang w:eastAsia="ru-RU"/>
              </w:rPr>
            </w:pP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832A6">
              <w:rPr>
                <w:rFonts w:ascii="Times New Roman" w:hAnsi="Times New Roman"/>
                <w:b/>
                <w:sz w:val="22"/>
                <w:szCs w:val="22"/>
              </w:rPr>
              <w:t xml:space="preserve">Режим занятий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 текущем учебном году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(указать продолжительность и количество занятий в неделю со всеми </w:t>
            </w:r>
            <w:r w:rsidRPr="006832A6">
              <w:rPr>
                <w:rFonts w:ascii="Times New Roman" w:hAnsi="Times New Roman"/>
                <w:sz w:val="22"/>
                <w:szCs w:val="22"/>
                <w:u w:val="single"/>
              </w:rPr>
              <w:t>вариантами и обоснованием выбора варианта,</w:t>
            </w:r>
            <w:r w:rsidRPr="006832A6">
              <w:rPr>
                <w:rFonts w:ascii="Times New Roman" w:hAnsi="Times New Roman"/>
                <w:sz w:val="22"/>
                <w:szCs w:val="22"/>
              </w:rPr>
              <w:t xml:space="preserve"> продолжительность учебного часа, если она отличается от академического часа)</w:t>
            </w:r>
          </w:p>
        </w:tc>
        <w:tc>
          <w:tcPr>
            <w:tcW w:w="6520" w:type="dxa"/>
          </w:tcPr>
          <w:p w:rsidR="007A1734" w:rsidRPr="006832A6" w:rsidRDefault="007A1734" w:rsidP="007A17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Режим занятий: </w:t>
            </w:r>
            <w:r w:rsidRPr="007A1734">
              <w:rPr>
                <w:rFonts w:ascii="Times New Roman" w:hAnsi="Times New Roman"/>
              </w:rPr>
              <w:t>1 раз в неделю по 30 минут</w:t>
            </w:r>
            <w:r>
              <w:rPr>
                <w:rFonts w:ascii="Times New Roman" w:hAnsi="Times New Roman"/>
              </w:rPr>
              <w:t>.</w:t>
            </w:r>
          </w:p>
          <w:p w:rsidR="00A34776" w:rsidRPr="006832A6" w:rsidRDefault="00A34776" w:rsidP="00D62645">
            <w:pPr>
              <w:pStyle w:val="a3"/>
              <w:rPr>
                <w:rFonts w:ascii="Times New Roman" w:hAnsi="Times New Roman"/>
                <w:color w:val="000000"/>
              </w:rPr>
            </w:pPr>
          </w:p>
        </w:tc>
      </w:tr>
      <w:tr w:rsidR="00A34776" w:rsidTr="00D62645">
        <w:tc>
          <w:tcPr>
            <w:tcW w:w="1555" w:type="dxa"/>
          </w:tcPr>
          <w:p w:rsidR="00A3477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b/>
                <w:color w:val="000000"/>
              </w:rPr>
              <w:t>Формы занятий</w:t>
            </w:r>
            <w:r w:rsidRPr="006832A6">
              <w:rPr>
                <w:rFonts w:ascii="Times New Roman" w:hAnsi="Times New Roman"/>
                <w:color w:val="000000"/>
              </w:rPr>
              <w:t xml:space="preserve"> и их сочетание (пояснить, чем обусловлен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выбор конкретных форм учебных занятий</w:t>
            </w:r>
            <w:r w:rsidRPr="006832A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6520" w:type="dxa"/>
          </w:tcPr>
          <w:p w:rsidR="00A34776" w:rsidRPr="00BD030F" w:rsidRDefault="00A34776" w:rsidP="00D62645">
            <w:pPr>
              <w:shd w:val="clear" w:color="auto" w:fill="FFFFFF"/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030F">
              <w:rPr>
                <w:rFonts w:ascii="Times New Roman" w:eastAsia="Times New Roman" w:hAnsi="Times New Roman"/>
                <w:color w:val="000000"/>
                <w:lang w:eastAsia="ru-RU"/>
              </w:rPr>
              <w:t>Комплексная, профессионально-ориентированная программа в контексте заданной цели, интегрирует усилия профессиональной и социальной педагогики.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>1. На каждом занятии обыгрывается игровая ситуация.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>2. Используется поэтапный показ способов действия.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>3. Используются техники работы с разными видами красок.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>4. Используется разные техники и разные материалы работы с аппликацией.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>5. Используется совмещение техник изобразительного искусства и техник изготовления коллажа.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>6. Используются техники работы с пластилином.</w:t>
            </w:r>
          </w:p>
          <w:p w:rsidR="007A1734" w:rsidRPr="007A1734" w:rsidRDefault="007A1734" w:rsidP="007A1734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 xml:space="preserve">7. Используются нетрадиционные техники работы с материалами в том </w:t>
            </w:r>
            <w:proofErr w:type="gramStart"/>
            <w:r w:rsidRPr="007A1734">
              <w:rPr>
                <w:rFonts w:ascii="Times New Roman" w:hAnsi="Times New Roman"/>
              </w:rPr>
              <w:t>бросовым</w:t>
            </w:r>
            <w:proofErr w:type="gramEnd"/>
            <w:r w:rsidRPr="007A1734">
              <w:rPr>
                <w:rFonts w:ascii="Times New Roman" w:hAnsi="Times New Roman"/>
              </w:rPr>
              <w:t>.</w:t>
            </w:r>
          </w:p>
          <w:p w:rsidR="00A34776" w:rsidRPr="00796E9D" w:rsidRDefault="00A34776" w:rsidP="007A1734">
            <w:pPr>
              <w:shd w:val="clear" w:color="auto" w:fill="FFFFFF"/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34776" w:rsidTr="00D62645">
        <w:tc>
          <w:tcPr>
            <w:tcW w:w="1555" w:type="dxa"/>
          </w:tcPr>
          <w:p w:rsidR="00A34776" w:rsidRPr="00691DA6" w:rsidRDefault="00A34776" w:rsidP="00D6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DA6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520" w:type="dxa"/>
          </w:tcPr>
          <w:p w:rsidR="00A34776" w:rsidRPr="006832A6" w:rsidRDefault="00A34776" w:rsidP="00D6264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gramStart"/>
            <w:r w:rsidRPr="006832A6">
              <w:rPr>
                <w:rFonts w:ascii="Times New Roman" w:hAnsi="Times New Roman"/>
                <w:b/>
                <w:color w:val="000000"/>
              </w:rPr>
              <w:t>Ожидаемые результаты</w:t>
            </w:r>
            <w:r w:rsidRPr="006832A6">
              <w:rPr>
                <w:rFonts w:ascii="Times New Roman" w:hAnsi="Times New Roman"/>
                <w:color w:val="000000"/>
              </w:rPr>
              <w:t xml:space="preserve"> и способы определения их результативности в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текущем учебном году</w:t>
            </w:r>
            <w:r w:rsidRPr="006832A6">
              <w:rPr>
                <w:rFonts w:ascii="Times New Roman" w:hAnsi="Times New Roman"/>
                <w:color w:val="000000"/>
              </w:rPr>
              <w:t xml:space="preserve"> (результаты и способы измерения результатов для конкретного года обучения,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форма проведения промежуточной и итоговой аттестации</w:t>
            </w:r>
            <w:proofErr w:type="gramEnd"/>
          </w:p>
        </w:tc>
        <w:tc>
          <w:tcPr>
            <w:tcW w:w="6520" w:type="dxa"/>
          </w:tcPr>
          <w:p w:rsidR="007A1734" w:rsidRPr="007A1734" w:rsidRDefault="007A1734" w:rsidP="007A1734">
            <w:pPr>
              <w:pStyle w:val="a3"/>
              <w:spacing w:line="276" w:lineRule="auto"/>
              <w:ind w:firstLine="720"/>
              <w:jc w:val="both"/>
              <w:rPr>
                <w:rFonts w:ascii="Times New Roman" w:hAnsi="Times New Roman"/>
              </w:rPr>
            </w:pPr>
            <w:r w:rsidRPr="007A1734">
              <w:rPr>
                <w:rFonts w:ascii="Times New Roman" w:hAnsi="Times New Roman"/>
              </w:rPr>
              <w:t xml:space="preserve">К концу обучения дети дошкольного возраста переходят от спонтанного типа обучения к реактивному типу обучения. Проявляется творческий потенциал детей, расширяются познания об окружающем мире, развивается воображение, внимание, коммуникативные навыки, кругозор, самостоятельность и инициативность. Формируется сплоченный коллектив, где существуют отношения реальной взаимопомощи, координации действий, распределения обязанностей. </w:t>
            </w:r>
          </w:p>
          <w:p w:rsidR="00F75FF2" w:rsidRDefault="00A34776" w:rsidP="00F75FF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BD030F">
              <w:rPr>
                <w:rFonts w:ascii="Times New Roman" w:hAnsi="Times New Roman"/>
                <w:bCs/>
              </w:rPr>
              <w:t>В результате реализации программы каждый воспитанник должен:</w:t>
            </w:r>
          </w:p>
          <w:p w:rsidR="00A34776" w:rsidRDefault="00A34776" w:rsidP="00F75FF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Уметь:</w:t>
            </w:r>
          </w:p>
          <w:p w:rsidR="00F75FF2" w:rsidRPr="00F75FF2" w:rsidRDefault="00F75FF2" w:rsidP="00F75FF2">
            <w:pPr>
              <w:pStyle w:val="a3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- уметь наблюдать и изображать явления окружающей жизни, лепить и конструировать;</w:t>
            </w:r>
          </w:p>
          <w:p w:rsidR="00F75FF2" w:rsidRPr="00F75FF2" w:rsidRDefault="00F75FF2" w:rsidP="00F75FF2">
            <w:pPr>
              <w:pStyle w:val="a3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- уметь пользоваться различными техниками рисования;</w:t>
            </w:r>
          </w:p>
          <w:p w:rsidR="00F75FF2" w:rsidRPr="00F75FF2" w:rsidRDefault="00F75FF2" w:rsidP="00F75FF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75FF2">
              <w:rPr>
                <w:rFonts w:ascii="Times New Roman" w:hAnsi="Times New Roman"/>
              </w:rPr>
              <w:t>уметь пользоваться различными изобразительными материалами;</w:t>
            </w:r>
          </w:p>
          <w:p w:rsidR="00F75FF2" w:rsidRPr="00F75FF2" w:rsidRDefault="00F75FF2" w:rsidP="00F75FF2">
            <w:pPr>
              <w:pStyle w:val="a3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- умением пользоваться подручными материалами, в том числе бросовым;</w:t>
            </w:r>
          </w:p>
          <w:p w:rsidR="00F75FF2" w:rsidRDefault="00F75FF2" w:rsidP="00F75FF2">
            <w:pPr>
              <w:pStyle w:val="a3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- иметь чувство композиционного решения, чувство цвета.</w:t>
            </w:r>
          </w:p>
          <w:p w:rsidR="00A34776" w:rsidRDefault="00A34776" w:rsidP="00F75FF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F75FF2" w:rsidRPr="006832A6" w:rsidRDefault="00F75FF2" w:rsidP="00F75FF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A17737" w:rsidRDefault="00F75FF2" w:rsidP="00F75FF2">
      <w:pPr>
        <w:pStyle w:val="a3"/>
        <w:spacing w:line="276" w:lineRule="auto"/>
        <w:ind w:firstLine="720"/>
        <w:jc w:val="both"/>
      </w:pPr>
      <w:r>
        <w:t xml:space="preserve"> </w:t>
      </w:r>
    </w:p>
    <w:p w:rsidR="00151C4C" w:rsidRDefault="00151C4C" w:rsidP="00151C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Учебный план </w:t>
      </w:r>
    </w:p>
    <w:p w:rsidR="00151C4C" w:rsidRDefault="00151C4C" w:rsidP="00151C4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дополнительной общеобразовательной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программе</w:t>
      </w:r>
    </w:p>
    <w:p w:rsidR="00151C4C" w:rsidRDefault="00151C4C" w:rsidP="00151C4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Класса развивающих занятий: «</w:t>
      </w:r>
      <w:proofErr w:type="gramStart"/>
      <w:r>
        <w:rPr>
          <w:rFonts w:ascii="Times New Roman" w:hAnsi="Times New Roman"/>
          <w:sz w:val="24"/>
          <w:szCs w:val="24"/>
        </w:rPr>
        <w:t>ИЗО</w:t>
      </w:r>
      <w:proofErr w:type="gramEnd"/>
      <w:r>
        <w:rPr>
          <w:rFonts w:ascii="Times New Roman" w:hAnsi="Times New Roman"/>
          <w:sz w:val="24"/>
          <w:szCs w:val="24"/>
        </w:rPr>
        <w:t xml:space="preserve"> - студия» (ПДО </w:t>
      </w:r>
      <w:proofErr w:type="spellStart"/>
      <w:r>
        <w:rPr>
          <w:rFonts w:ascii="Times New Roman" w:hAnsi="Times New Roman"/>
          <w:sz w:val="24"/>
          <w:szCs w:val="24"/>
        </w:rPr>
        <w:t>Грицук</w:t>
      </w:r>
      <w:proofErr w:type="spellEnd"/>
      <w:r>
        <w:rPr>
          <w:rFonts w:ascii="Times New Roman" w:hAnsi="Times New Roman"/>
          <w:sz w:val="24"/>
          <w:szCs w:val="24"/>
        </w:rPr>
        <w:t xml:space="preserve"> Е.В.)</w:t>
      </w:r>
    </w:p>
    <w:p w:rsidR="00151C4C" w:rsidRDefault="00151C4C" w:rsidP="00151C4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</w:t>
      </w:r>
      <w:r w:rsidR="000D3BE8">
        <w:rPr>
          <w:rFonts w:ascii="Times New Roman" w:hAnsi="Times New Roman"/>
          <w:sz w:val="24"/>
          <w:szCs w:val="24"/>
        </w:rPr>
        <w:t>2</w:t>
      </w:r>
      <w:r w:rsidR="00A101A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</w:t>
      </w:r>
      <w:r w:rsidR="000D3BE8">
        <w:rPr>
          <w:rFonts w:ascii="Times New Roman" w:hAnsi="Times New Roman"/>
          <w:sz w:val="24"/>
          <w:szCs w:val="24"/>
        </w:rPr>
        <w:t>2</w:t>
      </w:r>
      <w:r w:rsidR="00A101A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151C4C" w:rsidRDefault="00151C4C" w:rsidP="00151C4C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4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836"/>
        <w:gridCol w:w="2552"/>
        <w:gridCol w:w="2411"/>
        <w:gridCol w:w="1981"/>
        <w:gridCol w:w="2982"/>
        <w:gridCol w:w="1047"/>
      </w:tblGrid>
      <w:tr w:rsidR="00151C4C" w:rsidTr="004F67F4">
        <w:trPr>
          <w:trHeight w:val="81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  <w:p w:rsidR="00151C4C" w:rsidRDefault="00151C4C" w:rsidP="00D62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Тема занятия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Содержание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Форма занятия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Форма контроля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151C4C" w:rsidTr="004F67F4">
        <w:trPr>
          <w:trHeight w:val="5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4C" w:rsidRDefault="00151C4C" w:rsidP="00D62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4C" w:rsidRDefault="00151C4C" w:rsidP="00D62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Теория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Практика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4C" w:rsidRDefault="00151C4C" w:rsidP="00D626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4C" w:rsidRDefault="00151C4C" w:rsidP="00D62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C4C" w:rsidRDefault="00151C4C" w:rsidP="00D626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1C4C" w:rsidRPr="00363AAC" w:rsidTr="004F67F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pStyle w:val="a3"/>
              <w:rPr>
                <w:rFonts w:ascii="Times New Roman" w:hAnsi="Times New Roman"/>
              </w:rPr>
            </w:pPr>
            <w:r w:rsidRPr="00363AAC">
              <w:rPr>
                <w:rFonts w:ascii="Times New Roman" w:hAnsi="Times New Roman"/>
                <w:lang w:eastAsia="ru-RU"/>
              </w:rPr>
              <w:t>Сентябрь</w:t>
            </w:r>
          </w:p>
          <w:p w:rsidR="00151C4C" w:rsidRPr="00363AAC" w:rsidRDefault="00151C4C" w:rsidP="00D62645">
            <w:pPr>
              <w:pStyle w:val="a3"/>
              <w:rPr>
                <w:rFonts w:ascii="Times New Roman" w:hAnsi="Times New Roman"/>
                <w:lang w:eastAsia="ru-RU"/>
              </w:rPr>
            </w:pP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lastRenderedPageBreak/>
              <w:t>Лесные жители</w:t>
            </w:r>
            <w:proofErr w:type="gramStart"/>
            <w:r w:rsidRPr="00363AAC">
              <w:rPr>
                <w:rFonts w:ascii="Times New Roman" w:hAnsi="Times New Roman" w:cs="Times New Roman"/>
              </w:rPr>
              <w:t>.</w:t>
            </w:r>
            <w:proofErr w:type="gramEnd"/>
            <w:r w:rsidRPr="00363AAC">
              <w:rPr>
                <w:rFonts w:ascii="Times New Roman" w:hAnsi="Times New Roman" w:cs="Times New Roman"/>
              </w:rPr>
              <w:t xml:space="preserve"> </w:t>
            </w:r>
            <w:r w:rsidRPr="00363AAC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 w:rsidRPr="00363AAC">
              <w:rPr>
                <w:rFonts w:ascii="Times New Roman" w:hAnsi="Times New Roman" w:cs="Times New Roman"/>
              </w:rPr>
              <w:t>ш</w:t>
            </w:r>
            <w:proofErr w:type="gramEnd"/>
            <w:r w:rsidRPr="00363AAC">
              <w:rPr>
                <w:rFonts w:ascii="Times New Roman" w:hAnsi="Times New Roman" w:cs="Times New Roman"/>
              </w:rPr>
              <w:t>тампирование</w:t>
            </w:r>
            <w:proofErr w:type="spellEnd"/>
            <w:r w:rsidRPr="00363AAC">
              <w:rPr>
                <w:rFonts w:ascii="Times New Roman" w:hAnsi="Times New Roman" w:cs="Times New Roman"/>
              </w:rPr>
              <w:t xml:space="preserve"> )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 xml:space="preserve">Изучение техники </w:t>
            </w:r>
            <w:proofErr w:type="spellStart"/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штампирование</w:t>
            </w:r>
            <w:proofErr w:type="spellEnd"/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 xml:space="preserve">Заполнение шаблона животного гуашевыми </w:t>
            </w: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красками с помощью штампов различного диаметра.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lastRenderedPageBreak/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lastRenderedPageBreak/>
              <w:t>Анализ.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Волшебный мир</w:t>
            </w:r>
            <w:proofErr w:type="gramStart"/>
            <w:r w:rsidRPr="00363AAC">
              <w:rPr>
                <w:rFonts w:ascii="Times New Roman" w:hAnsi="Times New Roman" w:cs="Times New Roman"/>
              </w:rPr>
              <w:t>.</w:t>
            </w:r>
            <w:proofErr w:type="gramEnd"/>
            <w:r w:rsidRPr="00363AA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63AAC">
              <w:rPr>
                <w:rFonts w:ascii="Times New Roman" w:hAnsi="Times New Roman" w:cs="Times New Roman"/>
              </w:rPr>
              <w:t>п</w:t>
            </w:r>
            <w:proofErr w:type="gramEnd"/>
            <w:r w:rsidRPr="00363AAC">
              <w:rPr>
                <w:rFonts w:ascii="Times New Roman" w:hAnsi="Times New Roman" w:cs="Times New Roman"/>
              </w:rPr>
              <w:t>овторение видов красок, видов кистей).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Беседа о красках, кистях. Визуальный и тактильный просмотр.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Заполнение 2-х одинаковых шаблонов разной краской (акварель, гуашь) сравнение.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Анализ.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Волшебное превращение.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красках.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Проведение исследования,</w:t>
            </w:r>
            <w:r w:rsidRPr="00363AAC">
              <w:rPr>
                <w:rFonts w:ascii="Times New Roman" w:hAnsi="Times New Roman" w:cs="Times New Roman"/>
              </w:rPr>
              <w:t xml:space="preserve"> смешивание красок 2х цветов и получение нового цвета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 Групповая.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Анализ.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Октябрь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Мои цветные фантазии</w:t>
            </w:r>
            <w:proofErr w:type="gramStart"/>
            <w:r w:rsidRPr="00363AAC">
              <w:rPr>
                <w:rFonts w:ascii="Times New Roman" w:hAnsi="Times New Roman" w:cs="Times New Roman"/>
              </w:rPr>
              <w:t>.</w:t>
            </w:r>
            <w:proofErr w:type="gramEnd"/>
            <w:r w:rsidRPr="00363AA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363AAC">
              <w:rPr>
                <w:rFonts w:ascii="Times New Roman" w:hAnsi="Times New Roman" w:cs="Times New Roman"/>
              </w:rPr>
              <w:t>г</w:t>
            </w:r>
            <w:proofErr w:type="gramEnd"/>
            <w:r w:rsidRPr="00363AAC">
              <w:rPr>
                <w:rFonts w:ascii="Times New Roman" w:hAnsi="Times New Roman" w:cs="Times New Roman"/>
              </w:rPr>
              <w:t>раттаж</w:t>
            </w:r>
            <w:proofErr w:type="spellEnd"/>
            <w:r w:rsidRPr="00363AAC">
              <w:rPr>
                <w:rFonts w:ascii="Times New Roman" w:hAnsi="Times New Roman" w:cs="Times New Roman"/>
              </w:rPr>
              <w:t>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Техника  работы в технике </w:t>
            </w:r>
            <w:proofErr w:type="spellStart"/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граттаж</w:t>
            </w:r>
            <w:proofErr w:type="spellEnd"/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Процарапывание рисунка на заранее подготовленной поверхности  по своему замыслу.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Дары осени – подсолнухи (объемная аппликация).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подсолнухах.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аппликации «Подсолнух»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Где живет Ежик? (объемная аппликация, лепка из пластилина).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среде обитания и жизни ежей в лесу.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Нанесение самостоятельно вылепленных форм на шаблон ежа.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Мир фантазий  (задания на ассоциации).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Игра на ассоциации «Предмет – цвет, состояние - цвет»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Работа с пластилином. «Фантазийный фрукт».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Ноябрь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Сова (объемная аппликация из кружочков).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«Где живет сова».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Аппликация из кружков и полукругов.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Беседа.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Узоры на оконном стекле (эксперименты с воском, белая гуашь).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Техника работы с воском и акварелью.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Просмотр фотографий морозных узоров на стекле.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Рисование морозных </w:t>
            </w:r>
            <w:proofErr w:type="gramStart"/>
            <w:r w:rsidRPr="00363AAC">
              <w:rPr>
                <w:rFonts w:ascii="Times New Roman" w:hAnsi="Times New Roman" w:cs="Times New Roman"/>
              </w:rPr>
              <w:t>узоров</w:t>
            </w:r>
            <w:proofErr w:type="gramEnd"/>
            <w:r w:rsidRPr="00363AAC">
              <w:rPr>
                <w:rFonts w:ascii="Times New Roman" w:hAnsi="Times New Roman" w:cs="Times New Roman"/>
              </w:rPr>
              <w:t xml:space="preserve"> на стекле используя разные техники.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Сказочная птица (освоение техники  </w:t>
            </w:r>
            <w:proofErr w:type="gramStart"/>
            <w:r w:rsidRPr="00363AAC">
              <w:rPr>
                <w:rFonts w:ascii="Times New Roman" w:hAnsi="Times New Roman" w:cs="Times New Roman"/>
              </w:rPr>
              <w:t>-г</w:t>
            </w:r>
            <w:proofErr w:type="gramEnd"/>
            <w:r w:rsidRPr="00363AAC">
              <w:rPr>
                <w:rFonts w:ascii="Times New Roman" w:hAnsi="Times New Roman" w:cs="Times New Roman"/>
              </w:rPr>
              <w:t>радиент).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Что такое градиент одного цвета?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Раскрашивание перьев жар птицы в технике – градиент.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Орнамент из цветов и листьев. 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Как работать с шаблоном?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Что такое орнамент?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Заготавливаем листья и цветы с помощью шаблона.</w:t>
            </w:r>
          </w:p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На полосе бумаги составляем орнамент, чередуя одинаковые заготовки.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Декабрь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Мы вырастим цветы (техника – выдувание, аппликация).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Знакомство с техникой выдувания.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Вырезание вазочки с техникой складывания. Выдувание ветки цветка. Нанесение мелких цветов техникой </w:t>
            </w:r>
            <w:proofErr w:type="spellStart"/>
            <w:r w:rsidRPr="00363AAC">
              <w:rPr>
                <w:rFonts w:ascii="Times New Roman" w:hAnsi="Times New Roman" w:cs="Times New Roman"/>
              </w:rPr>
              <w:t>примакивания</w:t>
            </w:r>
            <w:proofErr w:type="spellEnd"/>
            <w:r w:rsidRPr="00363AAC">
              <w:rPr>
                <w:rFonts w:ascii="Times New Roman" w:hAnsi="Times New Roman" w:cs="Times New Roman"/>
              </w:rPr>
              <w:t xml:space="preserve"> кистью.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Самостоятельная работа «Путешествуем по сказкам".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Игра – «угадай сказку по отрывку из произведения».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Раскрашивание заранее подготовленных иллюстраций.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Самостоятельный подбор цветовой гаммы рисунка.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Где живет жираф? (работа с шаблоном).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среде обитания жирафа.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Рисуем среду обитания жирафа, помещаем </w:t>
            </w:r>
            <w:proofErr w:type="gramStart"/>
            <w:r w:rsidRPr="00363AAC">
              <w:rPr>
                <w:rFonts w:ascii="Times New Roman" w:hAnsi="Times New Roman" w:cs="Times New Roman"/>
              </w:rPr>
              <w:t>жирафа</w:t>
            </w:r>
            <w:proofErr w:type="gramEnd"/>
            <w:r w:rsidRPr="00363AAC">
              <w:rPr>
                <w:rFonts w:ascii="Times New Roman" w:hAnsi="Times New Roman" w:cs="Times New Roman"/>
              </w:rPr>
              <w:t xml:space="preserve"> с помощью шаблона накладывая на готовый рисунок сверху.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Новогодний подарок для мамы  (изготовление сладкого подарка).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профессии кондитер. Т.Б. и санитарно – гигиенические нормы при работе с пищевыми продуктами.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разноцветных конфет из кондитерской мастики, украшение кондитерской посыпкой. Оформление подарка.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Январь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Планета многоножек.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hAnsi="Times New Roman" w:cs="Times New Roman"/>
              </w:rPr>
              <w:t>Игра - путешествие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Собираем из деталей животное со сказочной планеты.</w:t>
            </w:r>
          </w:p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Придумываем им имя.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Легенды о цветах.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Рассказ легенды о цветке «Нарциссе»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Техникой оттиски картоном со сдвигом изображаем цветок нарцисс.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Самостоятельная работа «Дом моей мечты». 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  <w:color w:val="FF0000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Работа в технике </w:t>
            </w:r>
            <w:proofErr w:type="spellStart"/>
            <w:r w:rsidRPr="00363AAC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  <w:r w:rsidRPr="00363AAC">
              <w:rPr>
                <w:rFonts w:ascii="Times New Roman" w:hAnsi="Times New Roman" w:cs="Times New Roman"/>
              </w:rPr>
              <w:t>, рисунок – совмещение технологий.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Снежная шубка 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природе в зимнее время.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аппликации березы с применением кристаллов соли.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Февраль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 «Вербный натюрморт».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Традиционных пасхальных праздниках.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Изготовление панно в технике </w:t>
            </w:r>
            <w:proofErr w:type="spellStart"/>
            <w:r w:rsidRPr="00363AAC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  <w:r w:rsidRPr="00363A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Зайка 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Беседа. Зачем зайчику две шубки?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объемной аппликации.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«Бабочка».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бабочках. Просмотр видеосюжетов.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бабочки в технике монотипия.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Цветомузыкальная картина 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Какого цвета музыка.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Игра на ассоциации.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63AAC">
              <w:rPr>
                <w:rFonts w:ascii="Times New Roman" w:hAnsi="Times New Roman" w:cs="Times New Roman"/>
              </w:rPr>
              <w:t>АРТ</w:t>
            </w:r>
            <w:proofErr w:type="gramEnd"/>
            <w:r w:rsidRPr="00363AAC">
              <w:rPr>
                <w:rFonts w:ascii="Times New Roman" w:hAnsi="Times New Roman" w:cs="Times New Roman"/>
              </w:rPr>
              <w:t xml:space="preserve"> - рисование.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Март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Рисуем предметы по точкам.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Соединение точек на заранее заготовленной картинке.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Подарок для мамы.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празднике 8 марта.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Изготовление шкатулки для мелочи. Конструирование из картона и цветной бумаги.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Дымковская игрушка (народные промыслы).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Беседа о народных промыслах. Рассказ о дымковской игрушке. 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Правила росписи.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Роспись изображения дымковской игрушки.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Гжель.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Рассказ о гжели. 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Правила росписи.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Роспись изображения посуды в технике гжель.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Апрель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Овощи, фрукты, ягоды.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Игра по карточкам в парах «Угадай»</w:t>
            </w:r>
          </w:p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Рисование выбранной ягоды, фрукта или овоща.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Мишка </w:t>
            </w:r>
            <w:proofErr w:type="spellStart"/>
            <w:r w:rsidRPr="00363AAC">
              <w:rPr>
                <w:rFonts w:ascii="Times New Roman" w:hAnsi="Times New Roman" w:cs="Times New Roman"/>
              </w:rPr>
              <w:t>Тедди</w:t>
            </w:r>
            <w:proofErr w:type="spellEnd"/>
            <w:r w:rsidRPr="00363AAC">
              <w:rPr>
                <w:rFonts w:ascii="Times New Roman" w:hAnsi="Times New Roman" w:cs="Times New Roman"/>
              </w:rPr>
              <w:t xml:space="preserve">. 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История появления игрушки Мишка Тодди.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Рисование по точкам.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Черепашка.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среде обитания черепах.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Лепка из соленого теста, роспись акварелью.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Где живет белый медведь. 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белых медведях.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объемной аппликации.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Веселая змейка.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змеях.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Конструирование из бумаги. Изготовление вращающейся змейки, раскрашивание.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Май</w:t>
            </w:r>
          </w:p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Мой друг </w:t>
            </w:r>
            <w:proofErr w:type="spellStart"/>
            <w:r w:rsidRPr="00363AAC">
              <w:rPr>
                <w:rFonts w:ascii="Times New Roman" w:hAnsi="Times New Roman" w:cs="Times New Roman"/>
              </w:rPr>
              <w:t>Пушистик</w:t>
            </w:r>
            <w:proofErr w:type="spellEnd"/>
            <w:r w:rsidRPr="00363AAC">
              <w:rPr>
                <w:rFonts w:ascii="Times New Roman" w:hAnsi="Times New Roman" w:cs="Times New Roman"/>
              </w:rPr>
              <w:t xml:space="preserve">.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Техника изготовления помпона.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помпона на веревочке, приклеивание глазок. Конструирование из ниток.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 xml:space="preserve">Пришла весна. 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Беседа о времени года – весна. Просмотр видеороликов о первых подснежниках.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Рисование весенних проталинок и подснежников.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Подводный мир моря.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Прослушивание шума моря. Беседа о подводных обитателях.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Рисование подводного мира.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C4C" w:rsidRPr="00363AAC" w:rsidTr="004F67F4">
        <w:trPr>
          <w:trHeight w:val="13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Веселое лето.</w:t>
            </w:r>
          </w:p>
          <w:p w:rsidR="00151C4C" w:rsidRPr="00363AAC" w:rsidRDefault="00151C4C" w:rsidP="00D626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eastAsia="Times New Roman" w:hAnsi="Times New Roman" w:cs="Times New Roman"/>
                <w:lang w:eastAsia="ru-RU"/>
              </w:rPr>
              <w:t>(1 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363AA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Беседа о летнем времени года.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Изготовление коллажа из заготовленных, вырезанных картинок с изображением символов лета.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Групповая.</w:t>
            </w:r>
          </w:p>
          <w:p w:rsidR="00151C4C" w:rsidRPr="00363AAC" w:rsidRDefault="00151C4C" w:rsidP="00D62645">
            <w:pPr>
              <w:rPr>
                <w:rFonts w:ascii="Times New Roman" w:hAnsi="Times New Roman" w:cs="Times New Roman"/>
              </w:rPr>
            </w:pPr>
            <w:r w:rsidRPr="00363AAC"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Обсуждение.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Наблюдение.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Самоанализ.</w:t>
            </w:r>
          </w:p>
          <w:p w:rsidR="00151C4C" w:rsidRPr="00363AAC" w:rsidRDefault="00151C4C" w:rsidP="00D626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63AAC">
              <w:rPr>
                <w:rFonts w:ascii="Times New Roman" w:hAnsi="Times New Roman" w:cs="Times New Roman"/>
                <w:color w:val="000000"/>
              </w:rPr>
              <w:t>Выставка работ.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C4C" w:rsidRPr="00363AAC" w:rsidRDefault="00151C4C" w:rsidP="00D62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1C4C" w:rsidRPr="00363AAC" w:rsidRDefault="00151C4C" w:rsidP="00151C4C">
      <w:pPr>
        <w:rPr>
          <w:rFonts w:ascii="Times New Roman" w:hAnsi="Times New Roman" w:cs="Times New Roman"/>
        </w:rPr>
      </w:pPr>
    </w:p>
    <w:p w:rsidR="00F75FF2" w:rsidRDefault="00F75FF2" w:rsidP="00F75FF2">
      <w:pPr>
        <w:pStyle w:val="a3"/>
        <w:spacing w:line="276" w:lineRule="auto"/>
        <w:ind w:firstLine="720"/>
        <w:jc w:val="both"/>
      </w:pPr>
    </w:p>
    <w:p w:rsidR="00F75FF2" w:rsidRDefault="00F75FF2" w:rsidP="00F75FF2">
      <w:pPr>
        <w:pStyle w:val="a3"/>
        <w:spacing w:line="276" w:lineRule="auto"/>
        <w:ind w:firstLine="720"/>
        <w:jc w:val="both"/>
      </w:pPr>
    </w:p>
    <w:p w:rsidR="00F75FF2" w:rsidRPr="00E65C2F" w:rsidRDefault="00F75FF2" w:rsidP="00F75FF2">
      <w:pPr>
        <w:jc w:val="center"/>
        <w:rPr>
          <w:rFonts w:ascii="Times New Roman" w:hAnsi="Times New Roman"/>
          <w:b/>
          <w:sz w:val="28"/>
          <w:szCs w:val="28"/>
        </w:rPr>
      </w:pPr>
      <w:r w:rsidRPr="00E65C2F">
        <w:rPr>
          <w:rFonts w:ascii="Times New Roman" w:hAnsi="Times New Roman"/>
          <w:b/>
          <w:sz w:val="28"/>
          <w:szCs w:val="28"/>
        </w:rPr>
        <w:lastRenderedPageBreak/>
        <w:t>Учебно-методические средства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91"/>
        <w:gridCol w:w="7766"/>
      </w:tblGrid>
      <w:tr w:rsidR="00F75FF2" w:rsidRPr="006832A6" w:rsidTr="00D62645">
        <w:trPr>
          <w:jc w:val="center"/>
        </w:trPr>
        <w:tc>
          <w:tcPr>
            <w:tcW w:w="6991" w:type="dxa"/>
          </w:tcPr>
          <w:p w:rsidR="00F75FF2" w:rsidRPr="006832A6" w:rsidRDefault="00F75FF2" w:rsidP="00D626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учебных методических пособий</w:t>
            </w:r>
            <w:r w:rsidRPr="006832A6">
              <w:rPr>
                <w:rFonts w:ascii="Times New Roman" w:hAnsi="Times New Roman"/>
                <w:color w:val="000000"/>
              </w:rPr>
              <w:t xml:space="preserve"> для педагога и обучающихся (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методический, дидактический, информационный, справочный материал</w:t>
            </w:r>
            <w:r w:rsidRPr="006832A6">
              <w:rPr>
                <w:rFonts w:ascii="Times New Roman" w:hAnsi="Times New Roman"/>
                <w:color w:val="000000"/>
              </w:rPr>
              <w:t xml:space="preserve"> на различных носителях, оборудование, специальную литературу и т. д.);</w:t>
            </w:r>
          </w:p>
        </w:tc>
        <w:tc>
          <w:tcPr>
            <w:tcW w:w="7766" w:type="dxa"/>
          </w:tcPr>
          <w:p w:rsidR="00F75FF2" w:rsidRDefault="00F75FF2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75FF2" w:rsidRDefault="00F75FF2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Слайдовые презентации по темам занятий. </w:t>
            </w:r>
          </w:p>
          <w:p w:rsidR="00F75FF2" w:rsidRPr="005036C9" w:rsidRDefault="00F75FF2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75FF2" w:rsidRPr="006832A6" w:rsidTr="00D62645">
        <w:trPr>
          <w:trHeight w:val="536"/>
          <w:jc w:val="center"/>
        </w:trPr>
        <w:tc>
          <w:tcPr>
            <w:tcW w:w="6991" w:type="dxa"/>
          </w:tcPr>
          <w:p w:rsidR="00F75FF2" w:rsidRPr="006832A6" w:rsidRDefault="00F75FF2" w:rsidP="00D62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Краткое описание </w:t>
            </w:r>
            <w:r w:rsidRPr="006832A6">
              <w:rPr>
                <w:rFonts w:ascii="Times New Roman" w:hAnsi="Times New Roman"/>
                <w:b/>
                <w:color w:val="000000"/>
              </w:rPr>
              <w:t>заданий</w:t>
            </w:r>
            <w:r w:rsidRPr="006832A6">
              <w:rPr>
                <w:rFonts w:ascii="Times New Roman" w:hAnsi="Times New Roman"/>
                <w:color w:val="000000"/>
              </w:rPr>
              <w:t xml:space="preserve"> (темы проектов и исследований, сочинений и наблюдений, игр и т.д.);</w:t>
            </w:r>
          </w:p>
        </w:tc>
        <w:tc>
          <w:tcPr>
            <w:tcW w:w="7766" w:type="dxa"/>
          </w:tcPr>
          <w:p w:rsidR="00F75FF2" w:rsidRDefault="00F75FF2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75FF2" w:rsidRPr="006832A6" w:rsidRDefault="00F16D2E" w:rsidP="00D62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Готовые работы.</w:t>
            </w:r>
          </w:p>
        </w:tc>
      </w:tr>
      <w:tr w:rsidR="00F75FF2" w:rsidRPr="006832A6" w:rsidTr="00D62645">
        <w:trPr>
          <w:jc w:val="center"/>
        </w:trPr>
        <w:tc>
          <w:tcPr>
            <w:tcW w:w="6991" w:type="dxa"/>
          </w:tcPr>
          <w:p w:rsidR="00F75FF2" w:rsidRPr="006832A6" w:rsidRDefault="00F75FF2" w:rsidP="00D62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Перечень </w:t>
            </w:r>
            <w:r w:rsidRPr="006832A6">
              <w:rPr>
                <w:rFonts w:ascii="Times New Roman" w:hAnsi="Times New Roman"/>
                <w:b/>
                <w:color w:val="000000"/>
              </w:rPr>
              <w:t>материалов по работе с детским коллективом</w:t>
            </w:r>
            <w:r w:rsidRPr="006832A6">
              <w:rPr>
                <w:rFonts w:ascii="Times New Roman" w:hAnsi="Times New Roman"/>
                <w:color w:val="000000"/>
              </w:rPr>
              <w:t xml:space="preserve"> (методики диагностики уровня развития личности, </w:t>
            </w:r>
            <w:proofErr w:type="spellStart"/>
            <w:r w:rsidRPr="006832A6">
              <w:rPr>
                <w:rFonts w:ascii="Times New Roman" w:hAnsi="Times New Roman"/>
                <w:color w:val="000000"/>
                <w:u w:val="single"/>
              </w:rPr>
              <w:t>сформированности</w:t>
            </w:r>
            <w:proofErr w:type="spellEnd"/>
            <w:r w:rsidRPr="006832A6">
              <w:rPr>
                <w:rFonts w:ascii="Times New Roman" w:hAnsi="Times New Roman"/>
                <w:color w:val="000000"/>
                <w:u w:val="single"/>
              </w:rPr>
              <w:t xml:space="preserve"> коллектива</w:t>
            </w:r>
            <w:r w:rsidRPr="006832A6">
              <w:rPr>
                <w:rFonts w:ascii="Times New Roman" w:hAnsi="Times New Roman"/>
                <w:color w:val="000000"/>
              </w:rPr>
              <w:t>, сценарии коллективных мероприятий и дел, игровые методики);</w:t>
            </w:r>
          </w:p>
        </w:tc>
        <w:tc>
          <w:tcPr>
            <w:tcW w:w="7766" w:type="dxa"/>
          </w:tcPr>
          <w:p w:rsidR="00F75FF2" w:rsidRPr="00AE0BF0" w:rsidRDefault="00F75FF2" w:rsidP="00D62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E0BF0">
              <w:rPr>
                <w:rFonts w:ascii="Times New Roman" w:hAnsi="Times New Roman"/>
              </w:rPr>
              <w:t xml:space="preserve">Диагностика </w:t>
            </w:r>
            <w:proofErr w:type="spellStart"/>
            <w:r w:rsidRPr="00AE0BF0">
              <w:rPr>
                <w:rFonts w:ascii="Times New Roman" w:hAnsi="Times New Roman"/>
              </w:rPr>
              <w:t>сформированности</w:t>
            </w:r>
            <w:proofErr w:type="spellEnd"/>
            <w:r w:rsidRPr="00AE0BF0">
              <w:rPr>
                <w:rFonts w:ascii="Times New Roman" w:hAnsi="Times New Roman"/>
              </w:rPr>
              <w:t xml:space="preserve"> навыков рисования </w:t>
            </w:r>
            <w:proofErr w:type="spellStart"/>
            <w:r w:rsidRPr="00AE0BF0">
              <w:rPr>
                <w:rFonts w:ascii="Times New Roman" w:hAnsi="Times New Roman"/>
              </w:rPr>
              <w:t>Г.П.Миловановой</w:t>
            </w:r>
            <w:proofErr w:type="spellEnd"/>
            <w:r w:rsidRPr="00AE0BF0">
              <w:rPr>
                <w:rFonts w:ascii="Times New Roman" w:hAnsi="Times New Roman"/>
              </w:rPr>
              <w:t xml:space="preserve">,  </w:t>
            </w:r>
            <w:proofErr w:type="spellStart"/>
            <w:r w:rsidRPr="00AE0BF0">
              <w:rPr>
                <w:rFonts w:ascii="Times New Roman" w:hAnsi="Times New Roman"/>
              </w:rPr>
              <w:t>О.В.Овчинниковой</w:t>
            </w:r>
            <w:proofErr w:type="spellEnd"/>
            <w:r w:rsidRPr="00AE0BF0">
              <w:rPr>
                <w:rFonts w:ascii="Times New Roman" w:hAnsi="Times New Roman"/>
              </w:rPr>
              <w:t>.</w:t>
            </w:r>
          </w:p>
          <w:p w:rsidR="00F75FF2" w:rsidRPr="009B26BA" w:rsidRDefault="00F75FF2" w:rsidP="00F75FF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</w:tr>
      <w:tr w:rsidR="00F75FF2" w:rsidRPr="006832A6" w:rsidTr="00D62645">
        <w:trPr>
          <w:jc w:val="center"/>
        </w:trPr>
        <w:tc>
          <w:tcPr>
            <w:tcW w:w="6991" w:type="dxa"/>
          </w:tcPr>
          <w:p w:rsidR="00F75FF2" w:rsidRPr="006832A6" w:rsidRDefault="00F75FF2" w:rsidP="00D62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832A6">
              <w:rPr>
                <w:rFonts w:ascii="Times New Roman" w:hAnsi="Times New Roman"/>
                <w:color w:val="000000"/>
              </w:rPr>
              <w:t xml:space="preserve">Список </w:t>
            </w:r>
            <w:r w:rsidRPr="006832A6">
              <w:rPr>
                <w:rFonts w:ascii="Times New Roman" w:hAnsi="Times New Roman"/>
                <w:b/>
                <w:color w:val="000000"/>
              </w:rPr>
              <w:t xml:space="preserve">обязательной литературы и музыкального материала </w:t>
            </w:r>
            <w:r w:rsidRPr="006832A6">
              <w:rPr>
                <w:rFonts w:ascii="Times New Roman" w:hAnsi="Times New Roman"/>
                <w:color w:val="000000"/>
              </w:rPr>
              <w:t xml:space="preserve">(по необходимости) </w:t>
            </w:r>
            <w:r w:rsidRPr="006832A6">
              <w:rPr>
                <w:rFonts w:ascii="Times New Roman" w:hAnsi="Times New Roman"/>
                <w:color w:val="000000"/>
                <w:u w:val="single"/>
              </w:rPr>
              <w:t>для конкретного учебного года</w:t>
            </w:r>
          </w:p>
        </w:tc>
        <w:tc>
          <w:tcPr>
            <w:tcW w:w="7766" w:type="dxa"/>
          </w:tcPr>
          <w:p w:rsidR="00F75FF2" w:rsidRPr="00F75FF2" w:rsidRDefault="00F75FF2" w:rsidP="00F75FF2">
            <w:pPr>
              <w:pStyle w:val="a3"/>
              <w:numPr>
                <w:ilvl w:val="1"/>
                <w:numId w:val="2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«</w:t>
            </w:r>
            <w:proofErr w:type="spellStart"/>
            <w:r w:rsidRPr="00F75FF2">
              <w:rPr>
                <w:rFonts w:ascii="Times New Roman" w:hAnsi="Times New Roman"/>
              </w:rPr>
              <w:t>Мастерилка</w:t>
            </w:r>
            <w:proofErr w:type="spellEnd"/>
            <w:r w:rsidRPr="00F75FF2">
              <w:rPr>
                <w:rFonts w:ascii="Times New Roman" w:hAnsi="Times New Roman"/>
              </w:rPr>
              <w:t xml:space="preserve">» Издательский дом «Карапуз» Грушина Л. В.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F75FF2">
                <w:rPr>
                  <w:rFonts w:ascii="Times New Roman" w:hAnsi="Times New Roman"/>
                </w:rPr>
                <w:t>1998 г</w:t>
              </w:r>
            </w:smartTag>
            <w:r w:rsidRPr="00F75FF2">
              <w:rPr>
                <w:rFonts w:ascii="Times New Roman" w:hAnsi="Times New Roman"/>
              </w:rPr>
              <w:t>.</w:t>
            </w:r>
          </w:p>
          <w:p w:rsidR="00F75FF2" w:rsidRPr="00F75FF2" w:rsidRDefault="00F75FF2" w:rsidP="00F75FF2">
            <w:pPr>
              <w:pStyle w:val="a3"/>
              <w:numPr>
                <w:ilvl w:val="1"/>
                <w:numId w:val="2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«Как научиться рисовать» Универсальное пособие для детей и взрослых/ перевод с английского М. Д. Лахути. – М. ООО «</w:t>
            </w:r>
            <w:proofErr w:type="spellStart"/>
            <w:r w:rsidRPr="00F75FF2">
              <w:rPr>
                <w:rFonts w:ascii="Times New Roman" w:hAnsi="Times New Roman"/>
              </w:rPr>
              <w:t>Росмен-ИЗДАТ</w:t>
            </w:r>
            <w:proofErr w:type="spellEnd"/>
            <w:r w:rsidRPr="00F75FF2">
              <w:rPr>
                <w:rFonts w:ascii="Times New Roman" w:hAnsi="Times New Roman"/>
              </w:rPr>
              <w:t xml:space="preserve">»,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75FF2">
                <w:rPr>
                  <w:rFonts w:ascii="Times New Roman" w:hAnsi="Times New Roman"/>
                </w:rPr>
                <w:t>2001 г</w:t>
              </w:r>
            </w:smartTag>
            <w:r w:rsidRPr="00F75FF2">
              <w:rPr>
                <w:rFonts w:ascii="Times New Roman" w:hAnsi="Times New Roman"/>
              </w:rPr>
              <w:t>.</w:t>
            </w:r>
          </w:p>
          <w:p w:rsidR="00F75FF2" w:rsidRPr="00F75FF2" w:rsidRDefault="00F75FF2" w:rsidP="00F75FF2">
            <w:pPr>
              <w:pStyle w:val="a3"/>
              <w:numPr>
                <w:ilvl w:val="1"/>
                <w:numId w:val="2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«Фантазии из природных материалов» Елена Колесников</w:t>
            </w:r>
            <w:proofErr w:type="gramStart"/>
            <w:r w:rsidRPr="00F75FF2">
              <w:rPr>
                <w:rFonts w:ascii="Times New Roman" w:hAnsi="Times New Roman"/>
              </w:rPr>
              <w:t>а ООО И</w:t>
            </w:r>
            <w:proofErr w:type="gramEnd"/>
            <w:r w:rsidRPr="00F75FF2">
              <w:rPr>
                <w:rFonts w:ascii="Times New Roman" w:hAnsi="Times New Roman"/>
              </w:rPr>
              <w:t>здательство «</w:t>
            </w:r>
            <w:proofErr w:type="spellStart"/>
            <w:r w:rsidRPr="00F75FF2">
              <w:rPr>
                <w:rFonts w:ascii="Times New Roman" w:hAnsi="Times New Roman"/>
              </w:rPr>
              <w:t>Эксмо</w:t>
            </w:r>
            <w:proofErr w:type="spellEnd"/>
            <w:r w:rsidRPr="00F75FF2">
              <w:rPr>
                <w:rFonts w:ascii="Times New Roman" w:hAnsi="Times New Roman"/>
              </w:rPr>
              <w:t xml:space="preserve">»,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75FF2">
                <w:rPr>
                  <w:rFonts w:ascii="Times New Roman" w:hAnsi="Times New Roman"/>
                </w:rPr>
                <w:t>2007 г</w:t>
              </w:r>
            </w:smartTag>
            <w:r w:rsidRPr="00F75FF2">
              <w:rPr>
                <w:rFonts w:ascii="Times New Roman" w:hAnsi="Times New Roman"/>
              </w:rPr>
              <w:t>.</w:t>
            </w:r>
          </w:p>
          <w:p w:rsidR="00F75FF2" w:rsidRPr="00F75FF2" w:rsidRDefault="00F75FF2" w:rsidP="00F75FF2">
            <w:pPr>
              <w:pStyle w:val="a3"/>
              <w:numPr>
                <w:ilvl w:val="1"/>
                <w:numId w:val="2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F75FF2">
              <w:rPr>
                <w:rFonts w:ascii="Times New Roman" w:hAnsi="Times New Roman"/>
              </w:rPr>
              <w:t>Обухова Л.Ф. Возрастная психология. Учебное пособие – М.</w:t>
            </w:r>
          </w:p>
          <w:p w:rsidR="00F75FF2" w:rsidRPr="00F75FF2" w:rsidRDefault="00F75FF2" w:rsidP="00F75FF2">
            <w:pPr>
              <w:pStyle w:val="a3"/>
              <w:numPr>
                <w:ilvl w:val="1"/>
                <w:numId w:val="2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</w:pPr>
            <w:r w:rsidRPr="00F75FF2">
              <w:rPr>
                <w:rFonts w:ascii="Times New Roman" w:hAnsi="Times New Roman"/>
              </w:rPr>
              <w:t xml:space="preserve">Педагогическое общество России. – 1999 – 442 </w:t>
            </w:r>
            <w:proofErr w:type="gramStart"/>
            <w:r w:rsidRPr="00F75FF2">
              <w:rPr>
                <w:rFonts w:ascii="Times New Roman" w:hAnsi="Times New Roman"/>
              </w:rPr>
              <w:t>с</w:t>
            </w:r>
            <w:proofErr w:type="gramEnd"/>
            <w:r w:rsidRPr="00F75FF2">
              <w:rPr>
                <w:rFonts w:ascii="Times New Roman" w:hAnsi="Times New Roman"/>
              </w:rPr>
              <w:t xml:space="preserve">. </w:t>
            </w:r>
          </w:p>
          <w:p w:rsidR="00F75FF2" w:rsidRPr="00F75FF2" w:rsidRDefault="00F75FF2" w:rsidP="00F75FF2">
            <w:pPr>
              <w:pStyle w:val="a3"/>
              <w:numPr>
                <w:ilvl w:val="1"/>
                <w:numId w:val="2"/>
              </w:numPr>
              <w:tabs>
                <w:tab w:val="num" w:pos="284"/>
              </w:tabs>
              <w:spacing w:line="276" w:lineRule="auto"/>
              <w:ind w:left="284" w:hanging="284"/>
              <w:jc w:val="both"/>
            </w:pPr>
            <w:r w:rsidRPr="00F75FF2">
              <w:rPr>
                <w:rFonts w:ascii="Times New Roman" w:hAnsi="Times New Roman"/>
              </w:rPr>
              <w:t>Педагогическая психология: Учеб</w:t>
            </w:r>
            <w:proofErr w:type="gramStart"/>
            <w:r w:rsidRPr="00F75FF2">
              <w:rPr>
                <w:rFonts w:ascii="Times New Roman" w:hAnsi="Times New Roman"/>
              </w:rPr>
              <w:t>.</w:t>
            </w:r>
            <w:proofErr w:type="gramEnd"/>
            <w:r w:rsidRPr="00F75FF2">
              <w:rPr>
                <w:rFonts w:ascii="Times New Roman" w:hAnsi="Times New Roman"/>
              </w:rPr>
              <w:t xml:space="preserve"> </w:t>
            </w:r>
            <w:proofErr w:type="gramStart"/>
            <w:r w:rsidRPr="00F75FF2">
              <w:rPr>
                <w:rFonts w:ascii="Times New Roman" w:hAnsi="Times New Roman"/>
              </w:rPr>
              <w:t>д</w:t>
            </w:r>
            <w:proofErr w:type="gramEnd"/>
            <w:r w:rsidRPr="00F75FF2">
              <w:rPr>
                <w:rFonts w:ascii="Times New Roman" w:hAnsi="Times New Roman"/>
              </w:rPr>
              <w:t xml:space="preserve">ля студ. </w:t>
            </w:r>
            <w:proofErr w:type="spellStart"/>
            <w:r w:rsidRPr="00F75FF2">
              <w:rPr>
                <w:rFonts w:ascii="Times New Roman" w:hAnsi="Times New Roman"/>
              </w:rPr>
              <w:t>пед</w:t>
            </w:r>
            <w:proofErr w:type="spellEnd"/>
            <w:r w:rsidRPr="00F75FF2">
              <w:rPr>
                <w:rFonts w:ascii="Times New Roman" w:hAnsi="Times New Roman"/>
              </w:rPr>
              <w:t xml:space="preserve">. учеб. заведений. – 3-е изд., стереотип. – М.: Издательский центр «Академия», 2003. – 288 </w:t>
            </w:r>
            <w:proofErr w:type="gramStart"/>
            <w:r w:rsidRPr="00F75FF2">
              <w:rPr>
                <w:rFonts w:ascii="Times New Roman" w:hAnsi="Times New Roman"/>
              </w:rPr>
              <w:t>с</w:t>
            </w:r>
            <w:proofErr w:type="gramEnd"/>
            <w:r w:rsidRPr="00F75FF2">
              <w:rPr>
                <w:rFonts w:ascii="Times New Roman" w:hAnsi="Times New Roman"/>
              </w:rPr>
              <w:t>.</w:t>
            </w:r>
          </w:p>
          <w:p w:rsidR="00F75FF2" w:rsidRPr="006832A6" w:rsidRDefault="00F75FF2" w:rsidP="00D62645">
            <w:pPr>
              <w:pStyle w:val="a6"/>
              <w:spacing w:before="0" w:beforeAutospacing="0" w:after="0" w:afterAutospacing="0"/>
              <w:rPr>
                <w:color w:val="000000"/>
                <w:kern w:val="36"/>
              </w:rPr>
            </w:pPr>
          </w:p>
        </w:tc>
      </w:tr>
    </w:tbl>
    <w:p w:rsidR="00F75FF2" w:rsidRDefault="00F75FF2" w:rsidP="00F75FF2">
      <w:pPr>
        <w:pStyle w:val="a3"/>
        <w:spacing w:line="276" w:lineRule="auto"/>
        <w:ind w:firstLine="720"/>
        <w:jc w:val="both"/>
      </w:pPr>
    </w:p>
    <w:sectPr w:rsidR="00F75FF2" w:rsidSect="00EE59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7E9"/>
    <w:multiLevelType w:val="hybridMultilevel"/>
    <w:tmpl w:val="72303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E266E"/>
    <w:multiLevelType w:val="hybridMultilevel"/>
    <w:tmpl w:val="04E8807C"/>
    <w:lvl w:ilvl="0" w:tplc="8D78C9C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59FE"/>
    <w:rsid w:val="000D3BE8"/>
    <w:rsid w:val="00151C4C"/>
    <w:rsid w:val="00151D25"/>
    <w:rsid w:val="001756CF"/>
    <w:rsid w:val="00262BF1"/>
    <w:rsid w:val="0026381A"/>
    <w:rsid w:val="002F3620"/>
    <w:rsid w:val="00363AAC"/>
    <w:rsid w:val="00436DCF"/>
    <w:rsid w:val="00477CAB"/>
    <w:rsid w:val="004F67F4"/>
    <w:rsid w:val="006B5C97"/>
    <w:rsid w:val="007A1734"/>
    <w:rsid w:val="007B2D22"/>
    <w:rsid w:val="009030A4"/>
    <w:rsid w:val="00A101A1"/>
    <w:rsid w:val="00A15E3B"/>
    <w:rsid w:val="00A17737"/>
    <w:rsid w:val="00A34776"/>
    <w:rsid w:val="00A35DCB"/>
    <w:rsid w:val="00A909A2"/>
    <w:rsid w:val="00C36DA0"/>
    <w:rsid w:val="00D62645"/>
    <w:rsid w:val="00EE59FE"/>
    <w:rsid w:val="00F16D2E"/>
    <w:rsid w:val="00F455CB"/>
    <w:rsid w:val="00F75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47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A34776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rsid w:val="00A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A3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5E3B"/>
  </w:style>
  <w:style w:type="paragraph" w:customStyle="1" w:styleId="c3">
    <w:name w:val="c3"/>
    <w:basedOn w:val="a"/>
    <w:rsid w:val="00A1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7A173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Ничка</dc:creator>
  <cp:keywords/>
  <dc:description/>
  <cp:lastModifiedBy>Инга Вячеславовна</cp:lastModifiedBy>
  <cp:revision>22</cp:revision>
  <dcterms:created xsi:type="dcterms:W3CDTF">2019-08-28T12:14:00Z</dcterms:created>
  <dcterms:modified xsi:type="dcterms:W3CDTF">2025-10-22T09:08:00Z</dcterms:modified>
</cp:coreProperties>
</file>